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A95CE0A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F6B35">
        <w:rPr>
          <w:b/>
          <w:i/>
          <w:sz w:val="23"/>
          <w:szCs w:val="23"/>
        </w:rPr>
        <w:t>A Társaság saját tevékenységében igénybe vett – „</w:t>
      </w:r>
      <w:r w:rsidR="001A37BD">
        <w:rPr>
          <w:b/>
          <w:i/>
          <w:sz w:val="23"/>
          <w:szCs w:val="23"/>
        </w:rPr>
        <w:t>meleg technológiával</w:t>
      </w:r>
      <w:r w:rsidR="000F6B35">
        <w:rPr>
          <w:b/>
          <w:i/>
          <w:sz w:val="23"/>
          <w:szCs w:val="23"/>
        </w:rPr>
        <w:t>” – végzett szilárd burkolat helyreállítása a 2023. évben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0F6B35"/>
    <w:rsid w:val="00180814"/>
    <w:rsid w:val="001A37BD"/>
    <w:rsid w:val="00346E89"/>
    <w:rsid w:val="004A3911"/>
    <w:rsid w:val="005471A4"/>
    <w:rsid w:val="005765B2"/>
    <w:rsid w:val="005A77C9"/>
    <w:rsid w:val="006B7CA0"/>
    <w:rsid w:val="00760AEC"/>
    <w:rsid w:val="007C396B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18</cp:revision>
  <cp:lastPrinted>2023-02-20T13:46:00Z</cp:lastPrinted>
  <dcterms:created xsi:type="dcterms:W3CDTF">2022-02-14T20:52:00Z</dcterms:created>
  <dcterms:modified xsi:type="dcterms:W3CDTF">2023-02-24T10:43:00Z</dcterms:modified>
</cp:coreProperties>
</file>