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BB6BE2" w:rsidRDefault="00DD3EC3" w:rsidP="00BB6BE2">
      <w:pPr>
        <w:tabs>
          <w:tab w:val="left" w:pos="3750"/>
        </w:tabs>
        <w:jc w:val="center"/>
        <w:rPr>
          <w:b/>
          <w:bCs/>
          <w:sz w:val="32"/>
          <w:szCs w:val="23"/>
        </w:rPr>
      </w:pPr>
      <w:r w:rsidRPr="00BB6BE2">
        <w:rPr>
          <w:b/>
          <w:bCs/>
          <w:sz w:val="32"/>
          <w:szCs w:val="23"/>
        </w:rPr>
        <w:t>Ajánlatminta</w:t>
      </w:r>
    </w:p>
    <w:p w:rsidR="00BB6BE2" w:rsidRPr="00954DD9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870AB7">
      <w:pPr>
        <w:spacing w:line="276" w:lineRule="auto"/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E44D5E" w:rsidRPr="008D4BD7">
        <w:rPr>
          <w:b/>
          <w:sz w:val="24"/>
          <w:szCs w:val="26"/>
        </w:rPr>
        <w:t xml:space="preserve">A </w:t>
      </w:r>
      <w:r w:rsidR="00870AB7">
        <w:rPr>
          <w:b/>
          <w:sz w:val="24"/>
          <w:szCs w:val="26"/>
        </w:rPr>
        <w:t>NYÍRSÉGVÍZ Zrt. számlázási rendszerének tanúsítása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BB6BE2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473816" w:rsidRPr="00F56675" w:rsidRDefault="00473816" w:rsidP="00E42772">
      <w:pPr>
        <w:spacing w:line="276" w:lineRule="auto"/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E42772" w:rsidRPr="008D4BD7">
        <w:rPr>
          <w:b/>
          <w:sz w:val="24"/>
          <w:szCs w:val="26"/>
        </w:rPr>
        <w:t xml:space="preserve">A </w:t>
      </w:r>
      <w:r w:rsidR="00E42772">
        <w:rPr>
          <w:b/>
          <w:sz w:val="24"/>
          <w:szCs w:val="26"/>
        </w:rPr>
        <w:t>NYÍRSÉGVÍZ Zrt. számlázási rendszerének tanúsítása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754"/>
        <w:gridCol w:w="2229"/>
        <w:gridCol w:w="2079"/>
      </w:tblGrid>
      <w:tr w:rsidR="00DD3EC3" w:rsidRPr="00F56675" w:rsidTr="00E44D5E">
        <w:tc>
          <w:tcPr>
            <w:tcW w:w="4754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2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</w:t>
            </w:r>
            <w:r w:rsidR="009D63F2">
              <w:rPr>
                <w:b/>
                <w:bCs/>
                <w:sz w:val="23"/>
                <w:szCs w:val="23"/>
              </w:rPr>
              <w:t>/benyújtva</w:t>
            </w:r>
            <w:r w:rsidRPr="00F56675">
              <w:rPr>
                <w:b/>
                <w:bCs/>
                <w:sz w:val="23"/>
                <w:szCs w:val="23"/>
              </w:rPr>
              <w:t xml:space="preserve"> (igen/nem)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31971" w:rsidRPr="00442C42" w:rsidTr="00E44D5E">
        <w:tc>
          <w:tcPr>
            <w:tcW w:w="4754" w:type="dxa"/>
          </w:tcPr>
          <w:p w:rsidR="00E31971" w:rsidRPr="00442C42" w:rsidRDefault="00E42772" w:rsidP="00E42772">
            <w:pPr>
              <w:pStyle w:val="Szvegtrzs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/>
                <w:bCs/>
                <w:sz w:val="23"/>
                <w:szCs w:val="23"/>
              </w:rPr>
            </w:pPr>
            <w:r w:rsidRPr="00EF26E7">
              <w:rPr>
                <w:b/>
                <w:bCs/>
                <w:sz w:val="24"/>
                <w:szCs w:val="24"/>
              </w:rPr>
              <w:t>NAH akkreditációs részletező okirat másol</w:t>
            </w:r>
            <w:r w:rsidR="00B44743">
              <w:rPr>
                <w:b/>
                <w:bCs/>
                <w:sz w:val="24"/>
                <w:szCs w:val="24"/>
              </w:rPr>
              <w:t>a</w:t>
            </w:r>
            <w:bookmarkStart w:id="0" w:name="_GoBack"/>
            <w:bookmarkEnd w:id="0"/>
            <w:r w:rsidRPr="00EF26E7">
              <w:rPr>
                <w:b/>
                <w:bCs/>
                <w:sz w:val="24"/>
                <w:szCs w:val="24"/>
              </w:rPr>
              <w:t>ta. (MSZ EN ISO/IEC 17065:2013 szabványnak és a 43/2013. (II. 19.) Korm. rendelet 7. és 8. §</w:t>
            </w:r>
            <w:proofErr w:type="spellStart"/>
            <w:r w:rsidRPr="00EF26E7">
              <w:rPr>
                <w:b/>
                <w:bCs/>
                <w:sz w:val="24"/>
                <w:szCs w:val="24"/>
              </w:rPr>
              <w:t>-ának</w:t>
            </w:r>
            <w:proofErr w:type="spellEnd"/>
            <w:r w:rsidRPr="00EF26E7">
              <w:rPr>
                <w:b/>
                <w:bCs/>
                <w:sz w:val="24"/>
                <w:szCs w:val="24"/>
              </w:rPr>
              <w:t xml:space="preserve"> való megfelelőség)</w:t>
            </w:r>
          </w:p>
        </w:tc>
        <w:tc>
          <w:tcPr>
            <w:tcW w:w="2229" w:type="dxa"/>
          </w:tcPr>
          <w:p w:rsidR="00E31971" w:rsidRPr="00442C42" w:rsidRDefault="00E31971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E31971" w:rsidRPr="00442C42" w:rsidRDefault="00E31971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1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7144D6" w:rsidRPr="00F56675" w:rsidRDefault="007144D6" w:rsidP="007144D6">
      <w:pPr>
        <w:spacing w:line="276" w:lineRule="auto"/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8D4BD7">
        <w:rPr>
          <w:b/>
          <w:sz w:val="24"/>
          <w:szCs w:val="26"/>
        </w:rPr>
        <w:t xml:space="preserve">A </w:t>
      </w:r>
      <w:r>
        <w:rPr>
          <w:b/>
          <w:sz w:val="24"/>
          <w:szCs w:val="26"/>
        </w:rPr>
        <w:t>NYÍRSÉGVÍZ Zrt. számlázási rendszerének tanúsítása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1F452B" w:rsidRPr="00F56675" w:rsidRDefault="001F452B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102F03" w:rsidRDefault="00102F03" w:rsidP="00DD3EC3">
      <w:pPr>
        <w:rPr>
          <w:sz w:val="23"/>
          <w:szCs w:val="23"/>
        </w:rPr>
      </w:pPr>
    </w:p>
    <w:p w:rsidR="00141A82" w:rsidRDefault="00141A82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tbl>
      <w:tblPr>
        <w:tblStyle w:val="Rcsostblzat"/>
        <w:tblW w:w="8221" w:type="dxa"/>
        <w:tblInd w:w="846" w:type="dxa"/>
        <w:tblLook w:val="04A0" w:firstRow="1" w:lastRow="0" w:firstColumn="1" w:lastColumn="0" w:noHBand="0" w:noVBand="1"/>
      </w:tblPr>
      <w:tblGrid>
        <w:gridCol w:w="4678"/>
        <w:gridCol w:w="3543"/>
      </w:tblGrid>
      <w:tr w:rsidR="00D563B9" w:rsidTr="007A69AA">
        <w:tc>
          <w:tcPr>
            <w:tcW w:w="4678" w:type="dxa"/>
          </w:tcPr>
          <w:p w:rsidR="00D563B9" w:rsidRDefault="008D2E58" w:rsidP="007A69AA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Megnevezés</w:t>
            </w:r>
          </w:p>
        </w:tc>
        <w:tc>
          <w:tcPr>
            <w:tcW w:w="3543" w:type="dxa"/>
          </w:tcPr>
          <w:p w:rsidR="00D563B9" w:rsidRDefault="00D563B9" w:rsidP="007A69AA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Ajánlati ár (nettó HUF)</w:t>
            </w:r>
          </w:p>
        </w:tc>
      </w:tr>
      <w:tr w:rsidR="00D563B9" w:rsidTr="00141A82">
        <w:trPr>
          <w:trHeight w:val="429"/>
        </w:trPr>
        <w:tc>
          <w:tcPr>
            <w:tcW w:w="4678" w:type="dxa"/>
          </w:tcPr>
          <w:p w:rsidR="00D563B9" w:rsidRDefault="004B68D3" w:rsidP="004B68D3">
            <w:pPr>
              <w:keepNext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Tanúsítás díja (2023. év)</w:t>
            </w:r>
          </w:p>
        </w:tc>
        <w:tc>
          <w:tcPr>
            <w:tcW w:w="3543" w:type="dxa"/>
          </w:tcPr>
          <w:p w:rsidR="00D563B9" w:rsidRDefault="00D563B9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D563B9" w:rsidTr="00141A82">
        <w:trPr>
          <w:trHeight w:val="447"/>
        </w:trPr>
        <w:tc>
          <w:tcPr>
            <w:tcW w:w="4678" w:type="dxa"/>
          </w:tcPr>
          <w:p w:rsidR="00D563B9" w:rsidRDefault="004B68D3" w:rsidP="004B68D3">
            <w:pPr>
              <w:keepNext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Felülvizsgálat díja (2024. év)</w:t>
            </w:r>
          </w:p>
        </w:tc>
        <w:tc>
          <w:tcPr>
            <w:tcW w:w="3543" w:type="dxa"/>
          </w:tcPr>
          <w:p w:rsidR="00D563B9" w:rsidRDefault="00D563B9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D563B9" w:rsidTr="00141A82">
        <w:trPr>
          <w:trHeight w:val="451"/>
        </w:trPr>
        <w:tc>
          <w:tcPr>
            <w:tcW w:w="4678" w:type="dxa"/>
          </w:tcPr>
          <w:p w:rsidR="00D563B9" w:rsidRDefault="004B68D3" w:rsidP="004B68D3">
            <w:pPr>
              <w:keepNext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Felülvizsgálat díja (2025. év)</w:t>
            </w:r>
          </w:p>
        </w:tc>
        <w:tc>
          <w:tcPr>
            <w:tcW w:w="3543" w:type="dxa"/>
          </w:tcPr>
          <w:p w:rsidR="00D563B9" w:rsidRDefault="00D563B9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D563B9" w:rsidTr="00141A82">
        <w:trPr>
          <w:trHeight w:val="455"/>
        </w:trPr>
        <w:tc>
          <w:tcPr>
            <w:tcW w:w="4678" w:type="dxa"/>
          </w:tcPr>
          <w:p w:rsidR="00D563B9" w:rsidRDefault="004B68D3" w:rsidP="004B68D3">
            <w:pPr>
              <w:keepNext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Mindösszesen (2023-2024-2025 években)</w:t>
            </w:r>
          </w:p>
        </w:tc>
        <w:tc>
          <w:tcPr>
            <w:tcW w:w="3543" w:type="dxa"/>
          </w:tcPr>
          <w:p w:rsidR="00D563B9" w:rsidRDefault="00D563B9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DD3EC3" w:rsidRDefault="00DD3EC3" w:rsidP="00DD3EC3">
      <w:pPr>
        <w:rPr>
          <w:sz w:val="23"/>
          <w:szCs w:val="23"/>
        </w:rPr>
      </w:pPr>
    </w:p>
    <w:p w:rsidR="00046771" w:rsidRDefault="00046771" w:rsidP="00DD3EC3">
      <w:pPr>
        <w:rPr>
          <w:sz w:val="23"/>
          <w:szCs w:val="23"/>
        </w:rPr>
      </w:pPr>
    </w:p>
    <w:p w:rsidR="00046771" w:rsidRDefault="00046771" w:rsidP="00DD3EC3">
      <w:pPr>
        <w:rPr>
          <w:sz w:val="23"/>
          <w:szCs w:val="23"/>
        </w:rPr>
      </w:pPr>
    </w:p>
    <w:p w:rsidR="00046771" w:rsidRPr="00F56675" w:rsidRDefault="00046771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1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A31BD0" w:rsidRPr="00F56675" w:rsidRDefault="00A31BD0" w:rsidP="00A31BD0">
      <w:pPr>
        <w:spacing w:line="276" w:lineRule="auto"/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8D4BD7">
        <w:rPr>
          <w:b/>
          <w:sz w:val="24"/>
          <w:szCs w:val="26"/>
        </w:rPr>
        <w:t xml:space="preserve">A </w:t>
      </w:r>
      <w:r>
        <w:rPr>
          <w:b/>
          <w:sz w:val="24"/>
          <w:szCs w:val="26"/>
        </w:rPr>
        <w:t>NYÍRSÉGVÍZ Zrt. számlázási rendszerének tanúsítása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sectPr w:rsidR="00B63031" w:rsidSect="00C2100F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80261D">
      <w:rPr>
        <w:bCs/>
        <w:noProof/>
        <w:sz w:val="22"/>
        <w:szCs w:val="22"/>
      </w:rPr>
      <w:t>2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80261D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80261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8026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80261D">
    <w:pPr>
      <w:pStyle w:val="lfej"/>
    </w:pPr>
  </w:p>
  <w:p w:rsidR="00FF0B02" w:rsidRDefault="0080261D">
    <w:pPr>
      <w:pStyle w:val="lfej"/>
    </w:pPr>
  </w:p>
  <w:p w:rsidR="00FF0B02" w:rsidRDefault="0080261D">
    <w:pPr>
      <w:pStyle w:val="lfej"/>
    </w:pPr>
  </w:p>
  <w:p w:rsidR="00FF0B02" w:rsidRDefault="0080261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240"/>
    <w:multiLevelType w:val="hybridMultilevel"/>
    <w:tmpl w:val="873C9766"/>
    <w:lvl w:ilvl="0" w:tplc="8DC078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23A21"/>
    <w:multiLevelType w:val="hybridMultilevel"/>
    <w:tmpl w:val="83AAAF8E"/>
    <w:lvl w:ilvl="0" w:tplc="FC2A6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46771"/>
    <w:rsid w:val="0006413A"/>
    <w:rsid w:val="00080A54"/>
    <w:rsid w:val="0008737A"/>
    <w:rsid w:val="000A7E58"/>
    <w:rsid w:val="000B6E19"/>
    <w:rsid w:val="00102F03"/>
    <w:rsid w:val="0012617F"/>
    <w:rsid w:val="001324A7"/>
    <w:rsid w:val="00141A82"/>
    <w:rsid w:val="001676EF"/>
    <w:rsid w:val="001A1D85"/>
    <w:rsid w:val="001F452B"/>
    <w:rsid w:val="00211410"/>
    <w:rsid w:val="00214AE4"/>
    <w:rsid w:val="00231BCE"/>
    <w:rsid w:val="002629DA"/>
    <w:rsid w:val="00283B4B"/>
    <w:rsid w:val="00331469"/>
    <w:rsid w:val="003361C0"/>
    <w:rsid w:val="00353303"/>
    <w:rsid w:val="0039015B"/>
    <w:rsid w:val="003C53AA"/>
    <w:rsid w:val="00414D96"/>
    <w:rsid w:val="00442C42"/>
    <w:rsid w:val="00444203"/>
    <w:rsid w:val="00473816"/>
    <w:rsid w:val="004935DD"/>
    <w:rsid w:val="004943A2"/>
    <w:rsid w:val="004B68D3"/>
    <w:rsid w:val="004D1755"/>
    <w:rsid w:val="004E1687"/>
    <w:rsid w:val="004E197D"/>
    <w:rsid w:val="00563B71"/>
    <w:rsid w:val="005B26F7"/>
    <w:rsid w:val="005E1F30"/>
    <w:rsid w:val="00616DB6"/>
    <w:rsid w:val="00667A29"/>
    <w:rsid w:val="006B41C6"/>
    <w:rsid w:val="006D384D"/>
    <w:rsid w:val="007144D6"/>
    <w:rsid w:val="00742772"/>
    <w:rsid w:val="00743D25"/>
    <w:rsid w:val="00755631"/>
    <w:rsid w:val="007C2127"/>
    <w:rsid w:val="0080238C"/>
    <w:rsid w:val="0080261D"/>
    <w:rsid w:val="0083349D"/>
    <w:rsid w:val="00840C2E"/>
    <w:rsid w:val="00870AB7"/>
    <w:rsid w:val="008B0CFF"/>
    <w:rsid w:val="008B24EE"/>
    <w:rsid w:val="008B387E"/>
    <w:rsid w:val="008D07E2"/>
    <w:rsid w:val="008D2E58"/>
    <w:rsid w:val="008F1DFB"/>
    <w:rsid w:val="008F7C81"/>
    <w:rsid w:val="0095137A"/>
    <w:rsid w:val="009D2BD7"/>
    <w:rsid w:val="009D63F2"/>
    <w:rsid w:val="00A31BD0"/>
    <w:rsid w:val="00AD312A"/>
    <w:rsid w:val="00AF05D4"/>
    <w:rsid w:val="00B00A1B"/>
    <w:rsid w:val="00B2615F"/>
    <w:rsid w:val="00B44743"/>
    <w:rsid w:val="00B63031"/>
    <w:rsid w:val="00B66A27"/>
    <w:rsid w:val="00B94C9F"/>
    <w:rsid w:val="00BB6BE2"/>
    <w:rsid w:val="00C178AF"/>
    <w:rsid w:val="00C21084"/>
    <w:rsid w:val="00CC71EF"/>
    <w:rsid w:val="00CE62CB"/>
    <w:rsid w:val="00CF5E89"/>
    <w:rsid w:val="00CF79DB"/>
    <w:rsid w:val="00D50F6E"/>
    <w:rsid w:val="00D539D8"/>
    <w:rsid w:val="00D563B9"/>
    <w:rsid w:val="00D87AC1"/>
    <w:rsid w:val="00DD3EC3"/>
    <w:rsid w:val="00E31971"/>
    <w:rsid w:val="00E42772"/>
    <w:rsid w:val="00E44D5E"/>
    <w:rsid w:val="00E74A77"/>
    <w:rsid w:val="00E901EF"/>
    <w:rsid w:val="00EC1F94"/>
    <w:rsid w:val="00EC382C"/>
    <w:rsid w:val="00EF0C2A"/>
    <w:rsid w:val="00F114AB"/>
    <w:rsid w:val="00F3387E"/>
    <w:rsid w:val="00F575BD"/>
    <w:rsid w:val="00F84088"/>
    <w:rsid w:val="00FB36BC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E44D5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44D5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E44D5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44D5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3698-0C26-4CEF-ABF4-7F1599D1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Ferenczné Edina</cp:lastModifiedBy>
  <cp:revision>9</cp:revision>
  <cp:lastPrinted>2023-05-26T07:17:00Z</cp:lastPrinted>
  <dcterms:created xsi:type="dcterms:W3CDTF">2023-05-10T07:15:00Z</dcterms:created>
  <dcterms:modified xsi:type="dcterms:W3CDTF">2023-05-26T07:48:00Z</dcterms:modified>
</cp:coreProperties>
</file>